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65F2" w14:textId="77777777" w:rsidR="003D50F2" w:rsidRDefault="003D50F2" w:rsidP="007E6376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</w:p>
    <w:p w14:paraId="79FEDF89" w14:textId="1B4B6302" w:rsidR="003D50F2" w:rsidRDefault="006B7DCD" w:rsidP="0062506C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6220178" wp14:editId="7DDA27AE">
            <wp:extent cx="5731510" cy="746760"/>
            <wp:effectExtent l="0" t="0" r="2540" b="0"/>
            <wp:docPr id="1899496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9AFF0" w14:textId="538CC5F8" w:rsidR="00566EEA" w:rsidRPr="00791DEA" w:rsidRDefault="00566EEA" w:rsidP="0062506C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24"/>
          <w:szCs w:val="24"/>
        </w:rPr>
      </w:pPr>
      <w:r w:rsidRPr="00791DEA">
        <w:rPr>
          <w:rFonts w:ascii="Arial Nova" w:hAnsi="Arial Nova"/>
          <w:b/>
          <w:bCs/>
          <w:sz w:val="24"/>
          <w:szCs w:val="24"/>
        </w:rPr>
        <w:t>Restorative Mediation &amp; Wellness Centre</w:t>
      </w:r>
    </w:p>
    <w:p w14:paraId="17CCCCC8" w14:textId="77777777" w:rsidR="007E6376" w:rsidRDefault="007E6376" w:rsidP="007E6376">
      <w:pPr>
        <w:pStyle w:val="NoSpacing"/>
        <w:rPr>
          <w:rFonts w:ascii="Arial Nova" w:hAnsi="Arial Nova"/>
          <w:sz w:val="8"/>
          <w:szCs w:val="8"/>
        </w:rPr>
      </w:pPr>
    </w:p>
    <w:p w14:paraId="36B1F9C8" w14:textId="77777777" w:rsidR="00D60D81" w:rsidRDefault="00D60D81" w:rsidP="007E6376">
      <w:pPr>
        <w:pStyle w:val="NoSpacing"/>
        <w:rPr>
          <w:rFonts w:ascii="Arial Nova" w:hAnsi="Arial Nova"/>
          <w:sz w:val="8"/>
          <w:szCs w:val="8"/>
        </w:rPr>
      </w:pPr>
    </w:p>
    <w:p w14:paraId="6FC90668" w14:textId="77777777" w:rsidR="00D60D81" w:rsidRDefault="00D60D81" w:rsidP="00D60D81">
      <w:pPr>
        <w:pStyle w:val="NoSpacing"/>
        <w:jc w:val="center"/>
        <w:rPr>
          <w:rFonts w:ascii="Arial Nova" w:hAnsi="Arial Nova"/>
          <w:b/>
          <w:bCs/>
          <w:sz w:val="28"/>
          <w:szCs w:val="28"/>
        </w:rPr>
      </w:pPr>
      <w:r w:rsidRPr="00044138">
        <w:rPr>
          <w:rFonts w:ascii="Arial Nova" w:hAnsi="Arial Nova"/>
          <w:b/>
          <w:bCs/>
          <w:sz w:val="28"/>
          <w:szCs w:val="28"/>
        </w:rPr>
        <w:t>GRIEF AND BEREAVEMENT COUNSELING</w:t>
      </w:r>
      <w:r>
        <w:rPr>
          <w:rFonts w:ascii="Arial Nova" w:hAnsi="Arial Nova"/>
          <w:b/>
          <w:bCs/>
          <w:sz w:val="28"/>
          <w:szCs w:val="28"/>
        </w:rPr>
        <w:t xml:space="preserve"> – INTAKE FORM</w:t>
      </w:r>
    </w:p>
    <w:p w14:paraId="0E07C82F" w14:textId="77777777" w:rsidR="00D60D81" w:rsidRPr="009778EC" w:rsidRDefault="00D60D81" w:rsidP="00D60D81">
      <w:pPr>
        <w:pStyle w:val="NoSpacing"/>
        <w:jc w:val="center"/>
        <w:rPr>
          <w:rFonts w:ascii="Arial Nova" w:hAnsi="Arial Nova"/>
          <w:b/>
          <w:bCs/>
          <w:sz w:val="24"/>
          <w:szCs w:val="24"/>
        </w:rPr>
      </w:pPr>
    </w:p>
    <w:p w14:paraId="5B97650D" w14:textId="77777777" w:rsidR="00D60D81" w:rsidRPr="00356388" w:rsidRDefault="00D60D81" w:rsidP="00D60D81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1</w:t>
      </w:r>
    </w:p>
    <w:p w14:paraId="5A0C837B" w14:textId="77777777" w:rsidR="00D60D81" w:rsidRPr="009C0804" w:rsidRDefault="00D60D81" w:rsidP="00D60D81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9C0804">
        <w:rPr>
          <w:rFonts w:ascii="Arial Nova" w:hAnsi="Arial Nova"/>
          <w:b/>
          <w:bCs/>
          <w:u w:val="single"/>
        </w:rPr>
        <w:t>PERSONAL INFORMATION:</w:t>
      </w:r>
    </w:p>
    <w:p w14:paraId="2D1CE4C5" w14:textId="77777777" w:rsidR="00D60D81" w:rsidRPr="009C0804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Full Name</w:t>
      </w:r>
      <w:r w:rsidRPr="009C0804">
        <w:rPr>
          <w:rFonts w:ascii="Arial Nova" w:hAnsi="Arial Nova"/>
        </w:rPr>
        <w:t>:</w:t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4881204C" w14:textId="77777777" w:rsidR="00D60D81" w:rsidRPr="009C0804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Date of Birth</w:t>
      </w:r>
      <w:r w:rsidRPr="009C0804">
        <w:rPr>
          <w:rFonts w:ascii="Arial Nova" w:hAnsi="Arial Nova"/>
        </w:rPr>
        <w:t>:</w:t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1CC0EF6F" w14:textId="77777777" w:rsidR="00D60D81" w:rsidRPr="009C0804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 xml:space="preserve">Gender: </w:t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30AE376A" w14:textId="77777777" w:rsidR="00D60D81" w:rsidRPr="009C0804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Contact Information (phone, email, address)</w:t>
      </w:r>
      <w:r w:rsidRPr="009C0804">
        <w:rPr>
          <w:rFonts w:ascii="Arial Nova" w:hAnsi="Arial Nova"/>
        </w:rPr>
        <w:t>:</w:t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269098EE" w14:textId="77777777" w:rsidR="00D60D81" w:rsidRPr="009C0804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</w:r>
      <w:r w:rsidRPr="009C0804">
        <w:rPr>
          <w:rFonts w:ascii="Arial Nova" w:hAnsi="Arial Nova"/>
        </w:rPr>
        <w:tab/>
        <w:t>_______________________________________________</w:t>
      </w:r>
    </w:p>
    <w:p w14:paraId="14479783" w14:textId="77777777" w:rsidR="00D60D81" w:rsidRPr="009C0804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198C4725" w14:textId="77777777" w:rsidR="00D60D81" w:rsidRPr="009C0804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35922604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42C93D8C" w14:textId="77777777" w:rsidR="00D60D81" w:rsidRPr="009C0804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Occupation: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3D4AF262" w14:textId="77777777" w:rsidR="00D60D81" w:rsidRPr="009C0804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Marital Status: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7F418139" w14:textId="77777777" w:rsidR="00D60D81" w:rsidRPr="009C0804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Relationship to the Deceased: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0F076FEE" w14:textId="77777777" w:rsidR="00D60D81" w:rsidRPr="009C0804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Date of Loss: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9C0804">
        <w:rPr>
          <w:rFonts w:ascii="Arial Nova" w:hAnsi="Arial Nova"/>
        </w:rPr>
        <w:t>_______________________________________________</w:t>
      </w:r>
    </w:p>
    <w:p w14:paraId="2B5DB9A1" w14:textId="77777777" w:rsidR="00D60D81" w:rsidRPr="00356388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45A729DC" w14:textId="77777777" w:rsidR="00D60D81" w:rsidRPr="00356388" w:rsidRDefault="00D60D81" w:rsidP="00D60D81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Section 2</w:t>
      </w:r>
    </w:p>
    <w:p w14:paraId="38FDA4A1" w14:textId="77777777" w:rsidR="00D60D81" w:rsidRPr="009C0804" w:rsidRDefault="00D60D81" w:rsidP="00D60D81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BACKGROUND INFORMATION</w:t>
      </w:r>
      <w:r w:rsidRPr="009C0804">
        <w:rPr>
          <w:rFonts w:ascii="Arial Nova" w:hAnsi="Arial Nova"/>
          <w:b/>
          <w:bCs/>
          <w:u w:val="single"/>
        </w:rPr>
        <w:t>:</w:t>
      </w:r>
    </w:p>
    <w:p w14:paraId="75A187CE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A447DC">
        <w:rPr>
          <w:rFonts w:ascii="Arial" w:hAnsi="Arial" w:cs="Arial"/>
          <w:lang w:eastAsia="en-ZA"/>
        </w:rPr>
        <w:t>1. Please describe the circumstances of your loss and the relationship you had with the deceased.</w:t>
      </w:r>
    </w:p>
    <w:p w14:paraId="50E3E970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527F546A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A447DC">
        <w:rPr>
          <w:rFonts w:ascii="Arial" w:hAnsi="Arial" w:cs="Arial"/>
          <w:lang w:eastAsia="en-ZA"/>
        </w:rPr>
        <w:t>2. How have you been coping with your grief since the loss?</w:t>
      </w:r>
    </w:p>
    <w:p w14:paraId="6215FC30" w14:textId="2E256C1E" w:rsidR="00D60D81" w:rsidRP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00789841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</w:p>
    <w:p w14:paraId="2D75AEC9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A447DC">
        <w:rPr>
          <w:rFonts w:ascii="Arial" w:hAnsi="Arial" w:cs="Arial"/>
          <w:lang w:eastAsia="en-ZA"/>
        </w:rPr>
        <w:t>3. Are there any significant life events or stressors that have impacted your grieving process?</w:t>
      </w:r>
    </w:p>
    <w:p w14:paraId="16BF1F34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3D1CC620" w14:textId="77777777" w:rsidR="00D60D81" w:rsidRPr="00A447DC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A447DC">
        <w:rPr>
          <w:rFonts w:ascii="Arial" w:hAnsi="Arial" w:cs="Arial"/>
          <w:lang w:eastAsia="en-ZA"/>
        </w:rPr>
        <w:t xml:space="preserve">4. Have you received any previous </w:t>
      </w:r>
      <w:proofErr w:type="spellStart"/>
      <w:r w:rsidRPr="00A447DC">
        <w:rPr>
          <w:rFonts w:ascii="Arial" w:hAnsi="Arial" w:cs="Arial"/>
          <w:lang w:eastAsia="en-ZA"/>
        </w:rPr>
        <w:t>counseling</w:t>
      </w:r>
      <w:proofErr w:type="spellEnd"/>
      <w:r w:rsidRPr="00A447DC">
        <w:rPr>
          <w:rFonts w:ascii="Arial" w:hAnsi="Arial" w:cs="Arial"/>
          <w:lang w:eastAsia="en-ZA"/>
        </w:rPr>
        <w:t xml:space="preserve"> or support related to your grief? If yes, please provide details.</w:t>
      </w:r>
    </w:p>
    <w:p w14:paraId="13E98C9C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6EE6DEE8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</w:p>
    <w:p w14:paraId="01C409B4" w14:textId="6CB1751E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lastRenderedPageBreak/>
        <w:t>Section 3</w:t>
      </w:r>
    </w:p>
    <w:p w14:paraId="58B4E760" w14:textId="77777777" w:rsidR="00D60D81" w:rsidRPr="00266726" w:rsidRDefault="00D60D81" w:rsidP="00D60D81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GRIEF EXPERIENCE:</w:t>
      </w:r>
      <w:r w:rsidRPr="00266726">
        <w:rPr>
          <w:rFonts w:ascii="Arial Nova" w:hAnsi="Arial Nova"/>
          <w:b/>
          <w:bCs/>
          <w:u w:val="single"/>
        </w:rPr>
        <w:t xml:space="preserve"> </w:t>
      </w:r>
    </w:p>
    <w:p w14:paraId="2F1D356E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371E62">
        <w:rPr>
          <w:rFonts w:ascii="Arial" w:hAnsi="Arial" w:cs="Arial"/>
          <w:lang w:eastAsia="en-ZA"/>
        </w:rPr>
        <w:t>1. How would you describe your current emotional experiences related to your grief (e.g., sadness, anger, guilt, numbness)?</w:t>
      </w:r>
    </w:p>
    <w:p w14:paraId="0E97887E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665C00D8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371E62">
        <w:rPr>
          <w:rFonts w:ascii="Arial" w:hAnsi="Arial" w:cs="Arial"/>
          <w:lang w:eastAsia="en-ZA"/>
        </w:rPr>
        <w:t xml:space="preserve">2. Have you experienced any physical symptoms or changes in your </w:t>
      </w:r>
      <w:proofErr w:type="spellStart"/>
      <w:r w:rsidRPr="00371E62">
        <w:rPr>
          <w:rFonts w:ascii="Arial" w:hAnsi="Arial" w:cs="Arial"/>
          <w:lang w:eastAsia="en-ZA"/>
        </w:rPr>
        <w:t>behavior</w:t>
      </w:r>
      <w:proofErr w:type="spellEnd"/>
      <w:r w:rsidRPr="00371E62">
        <w:rPr>
          <w:rFonts w:ascii="Arial" w:hAnsi="Arial" w:cs="Arial"/>
          <w:lang w:eastAsia="en-ZA"/>
        </w:rPr>
        <w:t xml:space="preserve"> since the loss?</w:t>
      </w:r>
    </w:p>
    <w:p w14:paraId="72994BB6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7DFA7EDF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371E62">
        <w:rPr>
          <w:rFonts w:ascii="Arial" w:hAnsi="Arial" w:cs="Arial"/>
          <w:lang w:eastAsia="en-ZA"/>
        </w:rPr>
        <w:t xml:space="preserve">3. What are your primary concerns or challenges in coping with your grief </w:t>
      </w:r>
      <w:proofErr w:type="gramStart"/>
      <w:r w:rsidRPr="00371E62">
        <w:rPr>
          <w:rFonts w:ascii="Arial" w:hAnsi="Arial" w:cs="Arial"/>
          <w:lang w:eastAsia="en-ZA"/>
        </w:rPr>
        <w:t>at this time</w:t>
      </w:r>
      <w:proofErr w:type="gramEnd"/>
      <w:r w:rsidRPr="00371E62">
        <w:rPr>
          <w:rFonts w:ascii="Arial" w:hAnsi="Arial" w:cs="Arial"/>
          <w:lang w:eastAsia="en-ZA"/>
        </w:rPr>
        <w:t>?</w:t>
      </w:r>
    </w:p>
    <w:p w14:paraId="0DE237A9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3A7E119B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</w:p>
    <w:p w14:paraId="11763E87" w14:textId="77777777" w:rsidR="00D60D81" w:rsidRDefault="00D60D81" w:rsidP="00D60D81">
      <w:pPr>
        <w:spacing w:after="0" w:line="240" w:lineRule="auto"/>
        <w:rPr>
          <w:rFonts w:ascii="Arial" w:hAnsi="Arial" w:cs="Arial"/>
          <w:b/>
          <w:bCs/>
          <w:lang w:eastAsia="en-ZA"/>
        </w:rPr>
      </w:pPr>
      <w:r>
        <w:rPr>
          <w:rFonts w:ascii="Arial" w:hAnsi="Arial" w:cs="Arial"/>
          <w:b/>
          <w:bCs/>
          <w:lang w:eastAsia="en-ZA"/>
        </w:rPr>
        <w:t>Section 4</w:t>
      </w:r>
    </w:p>
    <w:p w14:paraId="00498502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>
        <w:rPr>
          <w:rFonts w:ascii="Arial" w:hAnsi="Arial" w:cs="Arial"/>
          <w:b/>
          <w:bCs/>
          <w:u w:val="single"/>
          <w:lang w:eastAsia="en-ZA"/>
        </w:rPr>
        <w:t xml:space="preserve">SUPPORT SYSTEM: </w:t>
      </w:r>
    </w:p>
    <w:p w14:paraId="1F80478A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B030C7">
        <w:rPr>
          <w:rFonts w:ascii="Arial" w:hAnsi="Arial" w:cs="Arial"/>
          <w:lang w:eastAsia="en-ZA"/>
        </w:rPr>
        <w:t>1. Who are your primary sources of support during this time of grief?</w:t>
      </w:r>
    </w:p>
    <w:p w14:paraId="17453A40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55D86531" w14:textId="77777777" w:rsidR="00D60D81" w:rsidRPr="00B030C7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B030C7">
        <w:rPr>
          <w:rFonts w:ascii="Arial" w:hAnsi="Arial" w:cs="Arial"/>
          <w:lang w:eastAsia="en-ZA"/>
        </w:rPr>
        <w:t>2. Are there any specific ways in which your support system has been helpful or challenging for you?</w:t>
      </w:r>
    </w:p>
    <w:p w14:paraId="69AEEEA0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77056A8E" w14:textId="77777777" w:rsidR="00D60D81" w:rsidRPr="00371E62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</w:p>
    <w:p w14:paraId="25D5C226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Section 5 </w:t>
      </w:r>
    </w:p>
    <w:p w14:paraId="1485E953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COPING STRATEGIES:</w:t>
      </w:r>
    </w:p>
    <w:p w14:paraId="7054CD7F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1C04C3">
        <w:rPr>
          <w:rFonts w:ascii="Arial" w:hAnsi="Arial" w:cs="Arial"/>
          <w:lang w:eastAsia="en-ZA"/>
        </w:rPr>
        <w:t>1. What coping strategies or activities have you found helpful in managing your grief?</w:t>
      </w:r>
    </w:p>
    <w:p w14:paraId="005C71C2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7584D340" w14:textId="77777777" w:rsidR="00D60D81" w:rsidRPr="001C04C3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1C04C3">
        <w:rPr>
          <w:rFonts w:ascii="Arial" w:hAnsi="Arial" w:cs="Arial"/>
          <w:lang w:eastAsia="en-ZA"/>
        </w:rPr>
        <w:t xml:space="preserve">2. Are there any coping strategies that you would like to explore or develop further during </w:t>
      </w:r>
      <w:proofErr w:type="spellStart"/>
      <w:r w:rsidRPr="001C04C3">
        <w:rPr>
          <w:rFonts w:ascii="Arial" w:hAnsi="Arial" w:cs="Arial"/>
          <w:lang w:eastAsia="en-ZA"/>
        </w:rPr>
        <w:t>counseling</w:t>
      </w:r>
      <w:proofErr w:type="spellEnd"/>
      <w:r w:rsidRPr="001C04C3">
        <w:rPr>
          <w:rFonts w:ascii="Arial" w:hAnsi="Arial" w:cs="Arial"/>
          <w:lang w:eastAsia="en-ZA"/>
        </w:rPr>
        <w:t>?</w:t>
      </w:r>
    </w:p>
    <w:p w14:paraId="0C020868" w14:textId="2A025069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45092259" w14:textId="77777777" w:rsidR="00D60D81" w:rsidRPr="001C6B8B" w:rsidRDefault="00D60D81" w:rsidP="00D60D81">
      <w:pPr>
        <w:spacing w:after="0" w:line="240" w:lineRule="auto"/>
        <w:rPr>
          <w:rFonts w:ascii="Arial" w:hAnsi="Arial" w:cs="Arial"/>
          <w:b/>
          <w:bCs/>
          <w:lang w:eastAsia="en-ZA"/>
        </w:rPr>
      </w:pPr>
      <w:r w:rsidRPr="001C6B8B">
        <w:rPr>
          <w:rFonts w:ascii="Arial" w:hAnsi="Arial" w:cs="Arial"/>
          <w:b/>
          <w:bCs/>
          <w:lang w:eastAsia="en-ZA"/>
        </w:rPr>
        <w:t xml:space="preserve">Section 6 </w:t>
      </w:r>
    </w:p>
    <w:p w14:paraId="0A777C63" w14:textId="77777777" w:rsidR="00D60D81" w:rsidRPr="001C6B8B" w:rsidRDefault="00D60D81" w:rsidP="00D60D81">
      <w:pPr>
        <w:spacing w:after="0" w:line="240" w:lineRule="auto"/>
        <w:rPr>
          <w:rFonts w:ascii="Arial" w:hAnsi="Arial" w:cs="Arial"/>
          <w:b/>
          <w:bCs/>
          <w:u w:val="single"/>
          <w:lang w:eastAsia="en-ZA"/>
        </w:rPr>
      </w:pPr>
      <w:r w:rsidRPr="001C6B8B">
        <w:rPr>
          <w:rFonts w:ascii="Arial" w:hAnsi="Arial" w:cs="Arial"/>
          <w:b/>
          <w:bCs/>
          <w:u w:val="single"/>
          <w:lang w:eastAsia="en-ZA"/>
        </w:rPr>
        <w:t>ADDITIONAL INFORMATION:</w:t>
      </w:r>
    </w:p>
    <w:p w14:paraId="24EBA374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1C6B8B">
        <w:rPr>
          <w:rFonts w:ascii="Arial" w:hAnsi="Arial" w:cs="Arial"/>
          <w:lang w:eastAsia="en-ZA"/>
        </w:rPr>
        <w:t xml:space="preserve">1. Are there any specific goals or expectations you have for grief </w:t>
      </w:r>
      <w:proofErr w:type="spellStart"/>
      <w:r w:rsidRPr="001C6B8B">
        <w:rPr>
          <w:rFonts w:ascii="Arial" w:hAnsi="Arial" w:cs="Arial"/>
          <w:lang w:eastAsia="en-ZA"/>
        </w:rPr>
        <w:t>counseling</w:t>
      </w:r>
      <w:proofErr w:type="spellEnd"/>
      <w:r w:rsidRPr="001C6B8B">
        <w:rPr>
          <w:rFonts w:ascii="Arial" w:hAnsi="Arial" w:cs="Arial"/>
          <w:lang w:eastAsia="en-ZA"/>
        </w:rPr>
        <w:t>?</w:t>
      </w:r>
    </w:p>
    <w:p w14:paraId="7EEA6989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01DFA928" w14:textId="77777777" w:rsidR="00D60D81" w:rsidRPr="001C6B8B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1C6B8B">
        <w:rPr>
          <w:rFonts w:ascii="Arial" w:hAnsi="Arial" w:cs="Arial"/>
          <w:lang w:eastAsia="en-ZA"/>
        </w:rPr>
        <w:t>2. Are there any cultural or religious considerations that are important to you in the context of your grief and bereavement?</w:t>
      </w:r>
    </w:p>
    <w:p w14:paraId="7C6904B9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lastRenderedPageBreak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63E718F4" w14:textId="77777777" w:rsidR="00D60D81" w:rsidRPr="00CB3827" w:rsidRDefault="00D60D81" w:rsidP="00D60D81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</w:p>
    <w:p w14:paraId="33B54134" w14:textId="77777777" w:rsidR="00D60D81" w:rsidRPr="00CB3827" w:rsidRDefault="00D60D81" w:rsidP="00D60D81">
      <w:pPr>
        <w:spacing w:after="0" w:line="240" w:lineRule="auto"/>
        <w:rPr>
          <w:rFonts w:ascii="Arial" w:hAnsi="Arial" w:cs="Arial"/>
          <w:b/>
          <w:bCs/>
          <w:lang w:eastAsia="en-ZA"/>
        </w:rPr>
      </w:pPr>
      <w:r w:rsidRPr="001C6B8B">
        <w:rPr>
          <w:rFonts w:ascii="Arial" w:hAnsi="Arial" w:cs="Arial"/>
          <w:b/>
          <w:bCs/>
          <w:lang w:eastAsia="en-ZA"/>
        </w:rPr>
        <w:t>Section 7</w:t>
      </w:r>
    </w:p>
    <w:p w14:paraId="4B932555" w14:textId="77777777" w:rsidR="00D60D81" w:rsidRPr="001C6B8B" w:rsidRDefault="00D60D81" w:rsidP="00D60D81">
      <w:pPr>
        <w:spacing w:after="0" w:line="240" w:lineRule="auto"/>
        <w:rPr>
          <w:rFonts w:ascii="Arial" w:hAnsi="Arial" w:cs="Arial"/>
          <w:b/>
          <w:bCs/>
          <w:lang w:eastAsia="en-ZA"/>
        </w:rPr>
      </w:pPr>
      <w:r w:rsidRPr="001C6B8B">
        <w:rPr>
          <w:rFonts w:ascii="Arial" w:hAnsi="Arial" w:cs="Arial"/>
          <w:b/>
          <w:bCs/>
          <w:u w:val="single"/>
          <w:lang w:eastAsia="en-ZA"/>
        </w:rPr>
        <w:t>CONSENT AND AGREEMENT</w:t>
      </w:r>
      <w:r w:rsidRPr="00CB3827">
        <w:rPr>
          <w:rFonts w:ascii="Arial" w:hAnsi="Arial" w:cs="Arial"/>
          <w:b/>
          <w:bCs/>
          <w:lang w:eastAsia="en-ZA"/>
        </w:rPr>
        <w:t>:</w:t>
      </w:r>
    </w:p>
    <w:p w14:paraId="670C059E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1C6B8B">
        <w:rPr>
          <w:rFonts w:ascii="Arial" w:hAnsi="Arial" w:cs="Arial"/>
          <w:lang w:eastAsia="en-ZA"/>
        </w:rPr>
        <w:t>1. I understand that the information provided will be kept confidential within the limits of the law and professional ethics.</w:t>
      </w:r>
    </w:p>
    <w:p w14:paraId="53407323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6A8DDF67" w14:textId="77777777" w:rsidR="00D60D81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  <w:r w:rsidRPr="001C6B8B">
        <w:rPr>
          <w:rFonts w:ascii="Arial" w:hAnsi="Arial" w:cs="Arial"/>
          <w:lang w:eastAsia="en-ZA"/>
        </w:rPr>
        <w:t xml:space="preserve">2. I agree to participate in grief </w:t>
      </w:r>
      <w:proofErr w:type="spellStart"/>
      <w:r w:rsidRPr="001C6B8B">
        <w:rPr>
          <w:rFonts w:ascii="Arial" w:hAnsi="Arial" w:cs="Arial"/>
          <w:lang w:eastAsia="en-ZA"/>
        </w:rPr>
        <w:t>counseling</w:t>
      </w:r>
      <w:proofErr w:type="spellEnd"/>
      <w:r w:rsidRPr="001C6B8B">
        <w:rPr>
          <w:rFonts w:ascii="Arial" w:hAnsi="Arial" w:cs="Arial"/>
          <w:lang w:eastAsia="en-ZA"/>
        </w:rPr>
        <w:t xml:space="preserve"> and understand that I have the right to ask questions and make choices about my </w:t>
      </w:r>
      <w:proofErr w:type="spellStart"/>
      <w:r w:rsidRPr="001C6B8B">
        <w:rPr>
          <w:rFonts w:ascii="Arial" w:hAnsi="Arial" w:cs="Arial"/>
          <w:lang w:eastAsia="en-ZA"/>
        </w:rPr>
        <w:t>counseling</w:t>
      </w:r>
      <w:proofErr w:type="spellEnd"/>
      <w:r w:rsidRPr="001C6B8B">
        <w:rPr>
          <w:rFonts w:ascii="Arial" w:hAnsi="Arial" w:cs="Arial"/>
          <w:lang w:eastAsia="en-ZA"/>
        </w:rPr>
        <w:t xml:space="preserve"> process.</w:t>
      </w:r>
    </w:p>
    <w:p w14:paraId="5FC05C84" w14:textId="77777777" w:rsidR="00D60D81" w:rsidRDefault="00D60D81" w:rsidP="00D60D81">
      <w:pPr>
        <w:pStyle w:val="NoSpacing"/>
        <w:spacing w:line="360" w:lineRule="auto"/>
        <w:ind w:right="95"/>
        <w:rPr>
          <w:rFonts w:ascii="Arial Nova" w:hAnsi="Arial Nova"/>
        </w:rPr>
      </w:pPr>
      <w:r w:rsidRPr="009C0804">
        <w:rPr>
          <w:rFonts w:ascii="Arial Nova" w:hAnsi="Arial Nova"/>
        </w:rPr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  <w:r w:rsidRPr="009C0804">
        <w:rPr>
          <w:rFonts w:ascii="Arial Nova" w:hAnsi="Arial Nova"/>
        </w:rPr>
        <w:br/>
        <w:t>_____________________________________________________________________________________________</w:t>
      </w:r>
    </w:p>
    <w:p w14:paraId="71AA1595" w14:textId="77777777" w:rsidR="00D60D81" w:rsidRPr="001C6B8B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</w:p>
    <w:p w14:paraId="250AE8F8" w14:textId="77777777" w:rsidR="00D60D81" w:rsidRPr="001C6B8B" w:rsidRDefault="00D60D81" w:rsidP="00D60D81">
      <w:pPr>
        <w:spacing w:after="0" w:line="240" w:lineRule="auto"/>
        <w:rPr>
          <w:rFonts w:ascii="Arial" w:hAnsi="Arial" w:cs="Arial"/>
          <w:lang w:eastAsia="en-ZA"/>
        </w:rPr>
      </w:pPr>
    </w:p>
    <w:p w14:paraId="2E98450A" w14:textId="77777777" w:rsidR="00D60D81" w:rsidRPr="001C6B8B" w:rsidRDefault="00D60D81" w:rsidP="00D60D81">
      <w:pPr>
        <w:spacing w:after="0" w:line="240" w:lineRule="auto"/>
        <w:jc w:val="center"/>
        <w:rPr>
          <w:rFonts w:ascii="Arial" w:hAnsi="Arial" w:cs="Arial"/>
          <w:i/>
          <w:iCs/>
          <w:lang w:eastAsia="en-ZA"/>
        </w:rPr>
      </w:pPr>
      <w:r w:rsidRPr="001C6B8B">
        <w:rPr>
          <w:rFonts w:ascii="Arial" w:hAnsi="Arial" w:cs="Arial"/>
          <w:i/>
          <w:iCs/>
          <w:lang w:eastAsia="en-ZA"/>
        </w:rPr>
        <w:t xml:space="preserve">This intake form is designed to gather essential information to help the </w:t>
      </w:r>
      <w:proofErr w:type="spellStart"/>
      <w:r w:rsidRPr="001C6B8B">
        <w:rPr>
          <w:rFonts w:ascii="Arial" w:hAnsi="Arial" w:cs="Arial"/>
          <w:i/>
          <w:iCs/>
          <w:lang w:eastAsia="en-ZA"/>
        </w:rPr>
        <w:t>counselor</w:t>
      </w:r>
      <w:proofErr w:type="spellEnd"/>
      <w:r w:rsidRPr="001C6B8B">
        <w:rPr>
          <w:rFonts w:ascii="Arial" w:hAnsi="Arial" w:cs="Arial"/>
          <w:i/>
          <w:iCs/>
          <w:lang w:eastAsia="en-ZA"/>
        </w:rPr>
        <w:t xml:space="preserve"> understand the client's experiences, coping strategies, and specific needs related to their grief and bereavement. It can be customized further based on the specific focus areas and preferences of the </w:t>
      </w:r>
      <w:proofErr w:type="spellStart"/>
      <w:r w:rsidRPr="001C6B8B">
        <w:rPr>
          <w:rFonts w:ascii="Arial" w:hAnsi="Arial" w:cs="Arial"/>
          <w:i/>
          <w:iCs/>
          <w:lang w:eastAsia="en-ZA"/>
        </w:rPr>
        <w:t>counseling</w:t>
      </w:r>
      <w:proofErr w:type="spellEnd"/>
      <w:r w:rsidRPr="001C6B8B">
        <w:rPr>
          <w:rFonts w:ascii="Arial" w:hAnsi="Arial" w:cs="Arial"/>
          <w:i/>
          <w:iCs/>
          <w:lang w:eastAsia="en-ZA"/>
        </w:rPr>
        <w:t xml:space="preserve"> practice.</w:t>
      </w:r>
    </w:p>
    <w:p w14:paraId="229D6D65" w14:textId="77777777" w:rsidR="00D60D81" w:rsidRPr="001C04C3" w:rsidRDefault="00D60D81" w:rsidP="00D60D81">
      <w:pPr>
        <w:pStyle w:val="NoSpacing"/>
        <w:spacing w:line="360" w:lineRule="auto"/>
        <w:ind w:right="95"/>
        <w:rPr>
          <w:rFonts w:ascii="Arial Nova" w:hAnsi="Arial Nova"/>
          <w:b/>
          <w:bCs/>
        </w:rPr>
      </w:pPr>
    </w:p>
    <w:p w14:paraId="709719E3" w14:textId="77777777" w:rsidR="00D60D81" w:rsidRPr="003715C6" w:rsidRDefault="00D60D81" w:rsidP="007E6376">
      <w:pPr>
        <w:pStyle w:val="NoSpacing"/>
        <w:rPr>
          <w:rFonts w:ascii="Arial Nova" w:hAnsi="Arial Nova"/>
          <w:sz w:val="8"/>
          <w:szCs w:val="8"/>
        </w:rPr>
      </w:pPr>
    </w:p>
    <w:sectPr w:rsidR="00D60D81" w:rsidRPr="003715C6" w:rsidSect="00A757A8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202DE"/>
    <w:multiLevelType w:val="hybridMultilevel"/>
    <w:tmpl w:val="C2A6D2F2"/>
    <w:lvl w:ilvl="0" w:tplc="09C65652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  <w:szCs w:val="3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0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29"/>
    <w:rsid w:val="00002329"/>
    <w:rsid w:val="00021A3F"/>
    <w:rsid w:val="000A7CC9"/>
    <w:rsid w:val="000B7CF6"/>
    <w:rsid w:val="002161FC"/>
    <w:rsid w:val="002C203E"/>
    <w:rsid w:val="002D4B34"/>
    <w:rsid w:val="003520FE"/>
    <w:rsid w:val="003D50F2"/>
    <w:rsid w:val="00495EB1"/>
    <w:rsid w:val="004C7084"/>
    <w:rsid w:val="00566EEA"/>
    <w:rsid w:val="005B11AD"/>
    <w:rsid w:val="0062506C"/>
    <w:rsid w:val="0065779D"/>
    <w:rsid w:val="00680227"/>
    <w:rsid w:val="006B7DCD"/>
    <w:rsid w:val="00791DEA"/>
    <w:rsid w:val="007E6376"/>
    <w:rsid w:val="007F1B2A"/>
    <w:rsid w:val="008326F2"/>
    <w:rsid w:val="00924E6F"/>
    <w:rsid w:val="00982B02"/>
    <w:rsid w:val="00995626"/>
    <w:rsid w:val="009A2F7C"/>
    <w:rsid w:val="00B7282D"/>
    <w:rsid w:val="00D60D81"/>
    <w:rsid w:val="00E40BCD"/>
    <w:rsid w:val="00EC0639"/>
    <w:rsid w:val="00F04F0B"/>
    <w:rsid w:val="00F16B0C"/>
    <w:rsid w:val="00F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32FDC"/>
  <w15:chartTrackingRefBased/>
  <w15:docId w15:val="{BEEFB8C9-85BA-4488-B315-EF2383DA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M.K.Jacobs</dc:creator>
  <cp:keywords/>
  <dc:description/>
  <cp:lastModifiedBy>Willem Meshark Van Wyk (Cllr)</cp:lastModifiedBy>
  <cp:revision>2</cp:revision>
  <dcterms:created xsi:type="dcterms:W3CDTF">2025-01-02T09:21:00Z</dcterms:created>
  <dcterms:modified xsi:type="dcterms:W3CDTF">2025-01-02T09:21:00Z</dcterms:modified>
</cp:coreProperties>
</file>